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517A3" w14:textId="041DB7DB" w:rsidR="00B44300" w:rsidRPr="00E35146" w:rsidRDefault="008C1F64" w:rsidP="00E35146">
      <w:pPr>
        <w:jc w:val="center"/>
        <w:rPr>
          <w:b/>
          <w:bCs/>
          <w:u w:val="single"/>
          <w:lang w:val="en-US"/>
        </w:rPr>
      </w:pPr>
      <w:r w:rsidRPr="00E35146">
        <w:rPr>
          <w:b/>
          <w:bCs/>
          <w:u w:val="single"/>
        </w:rPr>
        <w:t xml:space="preserve">Διάλογος – </w:t>
      </w:r>
      <w:r w:rsidRPr="00E35146">
        <w:rPr>
          <w:b/>
          <w:bCs/>
          <w:u w:val="single"/>
          <w:lang w:val="en-US"/>
        </w:rPr>
        <w:t>Mobbing</w:t>
      </w:r>
    </w:p>
    <w:p w14:paraId="77EC2293" w14:textId="77777777" w:rsidR="008C1F64" w:rsidRDefault="008C1F64">
      <w:pPr>
        <w:rPr>
          <w:lang w:val="en-US"/>
        </w:rPr>
      </w:pPr>
    </w:p>
    <w:p w14:paraId="72BC344E" w14:textId="2CBF7778" w:rsidR="008C1F64" w:rsidRDefault="008C1F64">
      <w:r>
        <w:t>Η συνομιλία ανάμεσα στην Γιώτα (υπάλληλο καφέ</w:t>
      </w:r>
      <w:r w:rsidR="006F0BAB">
        <w:t xml:space="preserve">- εστιατορίου) και στον Γιώργο (ιδιοκτήτη της επιχείρησης) </w:t>
      </w:r>
      <w:r w:rsidR="00296069">
        <w:t>έχει σκοπό να παρουσιάσει μια συνηθισμένη εκδοχή εκφοβισμού στην εργασία.</w:t>
      </w:r>
    </w:p>
    <w:p w14:paraId="4E498D91" w14:textId="4868E0A0" w:rsidR="00296069" w:rsidRPr="00E35146" w:rsidRDefault="00296069"/>
    <w:p w14:paraId="07C79BE1" w14:textId="5C1C1C53" w:rsidR="00C540FA" w:rsidRPr="00CC5B51" w:rsidRDefault="00C540FA" w:rsidP="00C540FA">
      <w:pPr>
        <w:pStyle w:val="a6"/>
        <w:numPr>
          <w:ilvl w:val="0"/>
          <w:numId w:val="1"/>
        </w:numPr>
      </w:pPr>
      <w:r w:rsidRPr="00E35146">
        <w:rPr>
          <w:u w:val="single"/>
        </w:rPr>
        <w:t>Γιώργος:</w:t>
      </w:r>
      <w:r w:rsidRPr="00CC5B51">
        <w:t xml:space="preserve"> </w:t>
      </w:r>
      <w:r w:rsidR="00CC5B51">
        <w:t xml:space="preserve">Το μαγαζί κλείνει. Το μόνο που μπορώ να σου δώσω αυτή τη στιγμή, επειδή σε εκτιμώ, είναι </w:t>
      </w:r>
      <w:r w:rsidR="00586933">
        <w:t>ένας μισθός.</w:t>
      </w:r>
    </w:p>
    <w:p w14:paraId="2256DB47" w14:textId="388271E6" w:rsidR="00C540FA" w:rsidRPr="00B75411" w:rsidRDefault="00C540FA" w:rsidP="00C540FA">
      <w:pPr>
        <w:pStyle w:val="a6"/>
        <w:numPr>
          <w:ilvl w:val="0"/>
          <w:numId w:val="1"/>
        </w:numPr>
      </w:pPr>
      <w:r w:rsidRPr="00E35146">
        <w:rPr>
          <w:u w:val="single"/>
        </w:rPr>
        <w:t>Γιώτα:</w:t>
      </w:r>
      <w:r w:rsidRPr="00586933">
        <w:t xml:space="preserve"> </w:t>
      </w:r>
      <w:r w:rsidR="00586933">
        <w:t>Δηλαδή</w:t>
      </w:r>
      <w:r w:rsidR="00586933" w:rsidRPr="00586933">
        <w:t xml:space="preserve">; </w:t>
      </w:r>
      <w:r w:rsidR="00586933">
        <w:t>Τι εννοείς</w:t>
      </w:r>
      <w:r w:rsidR="00586933" w:rsidRPr="00586933">
        <w:t xml:space="preserve">; </w:t>
      </w:r>
      <w:r w:rsidR="00586933">
        <w:t xml:space="preserve">Θα υπογράψω ότι θα πάρω όλη την αποζημίωση </w:t>
      </w:r>
      <w:r w:rsidR="00B75411">
        <w:t>και δεν θα την πάρω πραγματικά</w:t>
      </w:r>
      <w:r w:rsidR="00B75411" w:rsidRPr="00B75411">
        <w:t>;</w:t>
      </w:r>
    </w:p>
    <w:p w14:paraId="7BC29F04" w14:textId="591D567B" w:rsidR="00B75411" w:rsidRPr="00586933" w:rsidRDefault="00B75411" w:rsidP="00C540FA">
      <w:pPr>
        <w:pStyle w:val="a6"/>
        <w:numPr>
          <w:ilvl w:val="0"/>
          <w:numId w:val="1"/>
        </w:numPr>
      </w:pPr>
      <w:r w:rsidRPr="00E35146">
        <w:rPr>
          <w:u w:val="single"/>
        </w:rPr>
        <w:t>Γιώργος:</w:t>
      </w:r>
      <w:r w:rsidRPr="00B75411">
        <w:t xml:space="preserve"> </w:t>
      </w:r>
      <w:r>
        <w:t>Αυτά μπορώ! Θα σου δώσω ένα μηνιάτικο</w:t>
      </w:r>
      <w:r w:rsidR="00040F2E">
        <w:t>, αλλά όχι περισσότερο.</w:t>
      </w:r>
    </w:p>
    <w:p w14:paraId="3B43C3FB" w14:textId="0059716A" w:rsidR="00C540FA" w:rsidRDefault="003F02F5" w:rsidP="00C540FA">
      <w:pPr>
        <w:pStyle w:val="a6"/>
        <w:numPr>
          <w:ilvl w:val="0"/>
          <w:numId w:val="1"/>
        </w:numPr>
      </w:pPr>
      <w:r w:rsidRPr="00E35146">
        <w:rPr>
          <w:u w:val="single"/>
        </w:rPr>
        <w:t>Γιώτα:</w:t>
      </w:r>
      <w:r>
        <w:t xml:space="preserve"> Δεν πρόκειται να υπογράψω ότι πήρα λεφτά που δεν παίρνω!</w:t>
      </w:r>
    </w:p>
    <w:p w14:paraId="76DA57EF" w14:textId="72AB469D" w:rsidR="00C254D6" w:rsidRDefault="003F02F5" w:rsidP="00C254D6">
      <w:pPr>
        <w:pStyle w:val="a6"/>
        <w:numPr>
          <w:ilvl w:val="0"/>
          <w:numId w:val="1"/>
        </w:numPr>
      </w:pPr>
      <w:r w:rsidRPr="00E35146">
        <w:rPr>
          <w:u w:val="single"/>
        </w:rPr>
        <w:t>Γιώργος</w:t>
      </w:r>
      <w:r w:rsidRPr="00C254D6">
        <w:t xml:space="preserve">: </w:t>
      </w:r>
      <w:r w:rsidR="00C254D6">
        <w:t>Υπογράψεις δεν υπογράψεις, εγώ θα δηλώσω πτώχευση και στο τέλος δεν θα πάρεις φράγκο!</w:t>
      </w:r>
    </w:p>
    <w:p w14:paraId="1D7C4E80" w14:textId="77777777" w:rsidR="0046598B" w:rsidRDefault="00C254D6" w:rsidP="00C254D6">
      <w:pPr>
        <w:pStyle w:val="a6"/>
        <w:numPr>
          <w:ilvl w:val="0"/>
          <w:numId w:val="1"/>
        </w:numPr>
      </w:pPr>
      <w:r w:rsidRPr="00E35146">
        <w:rPr>
          <w:u w:val="single"/>
        </w:rPr>
        <w:t>Γιώτα</w:t>
      </w:r>
      <w:r w:rsidRPr="00FF3925">
        <w:t xml:space="preserve">: </w:t>
      </w:r>
      <w:r w:rsidR="00FF3925">
        <w:t>Εγώ θα πάρω αυτό που μου αναλογεί. Θα πάω στην επιθεώρηση εργασίας και θα σε καταγγείλω.  Ξέρω ποια είναι τα δικαι</w:t>
      </w:r>
      <w:r w:rsidR="0046598B">
        <w:t>ώ</w:t>
      </w:r>
      <w:r w:rsidR="00FF3925">
        <w:t>ματά μου</w:t>
      </w:r>
      <w:r w:rsidR="0046598B">
        <w:t>!</w:t>
      </w:r>
    </w:p>
    <w:p w14:paraId="16E669D9" w14:textId="15D391F8" w:rsidR="00C254D6" w:rsidRDefault="0046598B" w:rsidP="00C254D6">
      <w:pPr>
        <w:pStyle w:val="a6"/>
        <w:numPr>
          <w:ilvl w:val="0"/>
          <w:numId w:val="1"/>
        </w:numPr>
      </w:pPr>
      <w:r w:rsidRPr="00E35146">
        <w:rPr>
          <w:u w:val="single"/>
        </w:rPr>
        <w:t>Γιώργος:</w:t>
      </w:r>
      <w:r w:rsidRPr="0046598B">
        <w:t xml:space="preserve"> </w:t>
      </w:r>
      <w:r>
        <w:t xml:space="preserve">Εντάξει.. θα κοιτάξω τι είναι να πάρεις.. θα </w:t>
      </w:r>
      <w:r w:rsidR="005B530E">
        <w:t>συνεννοηθώ</w:t>
      </w:r>
      <w:r>
        <w:t xml:space="preserve"> με τον λογιστή και θα σε ενημερώσω.</w:t>
      </w:r>
      <w:r w:rsidR="00FF3925">
        <w:t xml:space="preserve"> </w:t>
      </w:r>
    </w:p>
    <w:p w14:paraId="5921B922" w14:textId="77777777" w:rsidR="00C517BB" w:rsidRDefault="00C517BB" w:rsidP="00C517BB"/>
    <w:p w14:paraId="2A8A627E" w14:textId="00A53503" w:rsidR="00C517BB" w:rsidRDefault="00C517BB" w:rsidP="00C517BB">
      <w:r>
        <w:t xml:space="preserve">Στο τέλος της ανάγνωσης του διαλόγου από τους μαθητές, ζητείται να σχηματιστούν ομάδες και να συζητηθεί το Πως η εκπαίδευση μπορεί να αποτελέσει ασπίδα για ανάλογες περιπτώσεις </w:t>
      </w:r>
      <w:r>
        <w:rPr>
          <w:lang w:val="en-US"/>
        </w:rPr>
        <w:t>mobbing</w:t>
      </w:r>
    </w:p>
    <w:p w14:paraId="3FDA3437" w14:textId="7DC0CC62" w:rsidR="00C517BB" w:rsidRPr="00C517BB" w:rsidRDefault="005B530E" w:rsidP="005B530E">
      <w:pPr>
        <w:rPr>
          <w:u w:val="single"/>
        </w:rPr>
      </w:pPr>
      <w:r w:rsidRPr="00C517BB">
        <w:rPr>
          <w:u w:val="single"/>
        </w:rPr>
        <w:t>Ενδεικτικές απαντήσεις στο ερώτημα που τέθηκε προς συζήτηση:</w:t>
      </w:r>
    </w:p>
    <w:p w14:paraId="67B1D368" w14:textId="63BBD59B" w:rsidR="005B530E" w:rsidRPr="005B530E" w:rsidRDefault="0004371A" w:rsidP="00C517BB">
      <w:pPr>
        <w:jc w:val="both"/>
      </w:pPr>
      <w:r>
        <w:t xml:space="preserve">Με την εκπαίδευση, μπορεί κανείς να αναπτύξει δεξιότητες επικοινωνίας, </w:t>
      </w:r>
      <w:r w:rsidR="009655D4">
        <w:t xml:space="preserve">Να </w:t>
      </w:r>
      <w:r w:rsidR="00137F47">
        <w:t xml:space="preserve">καλλιεργήσει την κουλτούρα του σεβασμού </w:t>
      </w:r>
      <w:r w:rsidR="0041673F">
        <w:t>και της συμπερίληψης, να ενισχύσει την γνώση των εργασιακών δικαιωμάτων</w:t>
      </w:r>
      <w:r w:rsidR="00EA75F2">
        <w:t>, να αναπτ</w:t>
      </w:r>
      <w:r w:rsidR="007036B2">
        <w:t xml:space="preserve">ύξει τη συμμετοχή σε κοινωνικές δράσεις και </w:t>
      </w:r>
      <w:r w:rsidR="00C517BB">
        <w:t>την ενσυναίσθηση.</w:t>
      </w:r>
    </w:p>
    <w:sectPr w:rsidR="005B530E" w:rsidRPr="005B530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F5488"/>
    <w:multiLevelType w:val="hybridMultilevel"/>
    <w:tmpl w:val="9384D18A"/>
    <w:lvl w:ilvl="0" w:tplc="28C44F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328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300"/>
    <w:rsid w:val="00040F2E"/>
    <w:rsid w:val="0004371A"/>
    <w:rsid w:val="000C7703"/>
    <w:rsid w:val="001207F2"/>
    <w:rsid w:val="00137F47"/>
    <w:rsid w:val="00296069"/>
    <w:rsid w:val="003F02F5"/>
    <w:rsid w:val="0041673F"/>
    <w:rsid w:val="0046598B"/>
    <w:rsid w:val="00586933"/>
    <w:rsid w:val="005B530E"/>
    <w:rsid w:val="00671B38"/>
    <w:rsid w:val="006F0BAB"/>
    <w:rsid w:val="007036B2"/>
    <w:rsid w:val="00725213"/>
    <w:rsid w:val="00880C6A"/>
    <w:rsid w:val="008C1F64"/>
    <w:rsid w:val="009655D4"/>
    <w:rsid w:val="00B44300"/>
    <w:rsid w:val="00B75411"/>
    <w:rsid w:val="00C254D6"/>
    <w:rsid w:val="00C517BB"/>
    <w:rsid w:val="00C540FA"/>
    <w:rsid w:val="00CC5B51"/>
    <w:rsid w:val="00DD1F86"/>
    <w:rsid w:val="00E35146"/>
    <w:rsid w:val="00E579BC"/>
    <w:rsid w:val="00E86FA4"/>
    <w:rsid w:val="00EA75F2"/>
    <w:rsid w:val="00FF3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097CE"/>
  <w15:chartTrackingRefBased/>
  <w15:docId w15:val="{CFAEBCC3-B151-420D-BDAC-F090BD086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443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44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443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443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443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443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443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443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443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44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44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443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44300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44300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443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4430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443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443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443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44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443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443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44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443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443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44300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44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44300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B44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ΕΛΕΝΗ ΧΡΥΣΑΓΗ</dc:creator>
  <cp:keywords/>
  <dc:description/>
  <cp:lastModifiedBy>Χρήστος Κακαβάς</cp:lastModifiedBy>
  <cp:revision>2</cp:revision>
  <dcterms:created xsi:type="dcterms:W3CDTF">2025-06-16T14:06:00Z</dcterms:created>
  <dcterms:modified xsi:type="dcterms:W3CDTF">2025-06-16T14:06:00Z</dcterms:modified>
</cp:coreProperties>
</file>